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>W związku ze zmianą przepisów w zakresie ochrony osobowych i wejściem w życie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„RODO” informujemy, że:</w:t>
      </w:r>
    </w:p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>1. Administratorem Danych Osobowych jest firma KARMELOWA POKUSA z siedzibą w Królewskie Lipy 5/L1 05-500 Piaseczno</w:t>
      </w:r>
    </w:p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>2. Firma Karmelowa Pokusa przetwarza dane osobowe w następujących celach:</w:t>
      </w: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br/>
        <w:t>a) Zawarcia i realizacji umowy sprzedaży – podstawą prawną przetwarzania danych osobowych jest wykonanie umowy;</w:t>
      </w: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br/>
        <w:t>b) rozpatrzenia reklamacji, dochodzenia i obrony ewentualnych roszczeń – podstawą prawną przetwarzania danych osobowych jest uzasadniony interes firmy Karmelowa Pokusa;</w:t>
      </w: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br/>
        <w:t>c) marketingowych – podstawą prawną przetwarzania danych osobowych jest prawnie uzasadniony interes firmy – marketing własnych towarów i usług;</w:t>
      </w: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br/>
        <w:t>d) wysyłki informacji handlowych drogą elektroniczną – wyłącznie na prośbę osoby, której dane dotyczą.</w:t>
      </w:r>
    </w:p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>3. Podanie danych jest dobrowolne, jednak niezbędne do zawarcia i wykonania umowy.</w:t>
      </w:r>
    </w:p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 xml:space="preserve">4. Dane osobowe firma Karmelowa Pokusa będzie przetwarzała przez okres niezbędny dla wykonania umowy oraz przez okres i w zakresie niezbędnym wymaganym przez przepisy obowiązującego prawa lub dla zabezpieczenia ewentualnych roszczeń. W </w:t>
      </w:r>
      <w:proofErr w:type="gramStart"/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>przypadku</w:t>
      </w:r>
      <w:proofErr w:type="gramEnd"/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 xml:space="preserve"> gdy podstawą przetwarzania danych osobowych jest zgoda, dane osobowe będą przetwarzane do momentu jej wycofania.</w:t>
      </w:r>
    </w:p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>5. Dane osobowe firma Karmelowa Pokusa udostępnia firmom świadczącym usługi na rzecz firmy Karmelowa Pokusa, w szczególności podmiotom obsługującym systemy teleinformatyczne firmy, podmiotom dostarczającym towary.</w:t>
      </w:r>
    </w:p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>6. Zakres gromadzonych danych osobowych:</w:t>
      </w:r>
    </w:p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> </w:t>
      </w:r>
    </w:p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>a) w przypadku realizacji zamówienia i zapytania ofertowego</w:t>
      </w:r>
    </w:p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>* imię i nazwisko</w:t>
      </w:r>
    </w:p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>* adres</w:t>
      </w:r>
    </w:p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>* numer telefonu</w:t>
      </w:r>
    </w:p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lastRenderedPageBreak/>
        <w:t>* adres e-mail</w:t>
      </w:r>
    </w:p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>a) w przypadku realizacji rezerwacji lokalu</w:t>
      </w:r>
    </w:p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>* imię</w:t>
      </w:r>
    </w:p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>* numer telefonu</w:t>
      </w:r>
    </w:p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>* adres e-mail</w:t>
      </w:r>
    </w:p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> </w:t>
      </w:r>
    </w:p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>7. Każdej osobie, której dane osobowe są przetwarzane przez firmę Karmelowa Pokusa, przysługują następujące prawa:</w:t>
      </w:r>
    </w:p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>* dostępu do własnych danych osobowych</w:t>
      </w:r>
    </w:p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>* sprostowania danych osobowych</w:t>
      </w:r>
    </w:p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>* usunięcia danych osobowych</w:t>
      </w:r>
    </w:p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>* ograniczenia przetwarzania danych osobowych</w:t>
      </w:r>
    </w:p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>* przenoszenia danych osobowych</w:t>
      </w:r>
    </w:p>
    <w:p w:rsidR="00046BD3" w:rsidRP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  <w:lang w:val="pl-PL"/>
        </w:rPr>
      </w:pPr>
      <w:r w:rsidRPr="00046BD3">
        <w:rPr>
          <w:rFonts w:ascii="Helvetica" w:hAnsi="Helvetica" w:cs="Helvetica"/>
          <w:color w:val="333333"/>
          <w:sz w:val="21"/>
          <w:szCs w:val="21"/>
          <w:lang w:val="pl-PL"/>
        </w:rPr>
        <w:t>8. Każda osoba, której dane są przetwarzane ma prawo wniesienia skargi do organu nadzorczego, gdy uzna, że przetwarzanie danych osobowych jej dotyczących narusza przepisy ogólnego rozporządzenia o ochronie danych/ osobowych.</w:t>
      </w:r>
    </w:p>
    <w:p w:rsid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Z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poważaniem</w:t>
      </w:r>
      <w:proofErr w:type="spellEnd"/>
    </w:p>
    <w:p w:rsidR="00046BD3" w:rsidRDefault="00046BD3" w:rsidP="00046BD3">
      <w:pPr>
        <w:pStyle w:val="NormalnyWeb"/>
        <w:shd w:val="clear" w:color="auto" w:fill="FFFFFF"/>
        <w:spacing w:before="0" w:beforeAutospacing="0" w:after="300" w:afterAutospacing="0" w:line="300" w:lineRule="atLeast"/>
        <w:textAlignment w:val="top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Karmelowa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Pokusa</w:t>
      </w:r>
      <w:proofErr w:type="spellEnd"/>
    </w:p>
    <w:p w:rsidR="0079077B" w:rsidRDefault="0079077B">
      <w:bookmarkStart w:id="0" w:name="_GoBack"/>
      <w:bookmarkEnd w:id="0"/>
    </w:p>
    <w:sectPr w:rsidR="0079077B" w:rsidSect="00E4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D3"/>
    <w:rsid w:val="00046BD3"/>
    <w:rsid w:val="0079077B"/>
    <w:rsid w:val="00E4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52A9B-B2EE-4BE8-B0D8-D2EF591F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Wozniak, Robert</dc:creator>
  <cp:keywords/>
  <dc:description/>
  <cp:lastModifiedBy>Wozniak, Robert</cp:lastModifiedBy>
  <cp:revision>1</cp:revision>
  <dcterms:created xsi:type="dcterms:W3CDTF">2018-05-27T11:02:00Z</dcterms:created>
  <dcterms:modified xsi:type="dcterms:W3CDTF">2018-05-27T11:03:00Z</dcterms:modified>
</cp:coreProperties>
</file>